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D5226" w14:textId="77777777" w:rsidR="00FA151F" w:rsidRPr="00C52083" w:rsidRDefault="00FA151F" w:rsidP="00830A5D">
      <w:pPr>
        <w:pStyle w:val="Header"/>
        <w:rPr>
          <w:rFonts w:ascii="Arial" w:hAnsi="Arial" w:cs="Arial"/>
          <w:sz w:val="24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4569"/>
        <w:gridCol w:w="1428"/>
        <w:gridCol w:w="3065"/>
      </w:tblGrid>
      <w:tr w:rsidR="00C11851" w:rsidRPr="003A64D7" w14:paraId="514FBB46" w14:textId="77777777" w:rsidTr="00CF0F84">
        <w:trPr>
          <w:trHeight w:val="180"/>
        </w:trPr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678B6" w14:textId="37C67937" w:rsidR="00C11851" w:rsidRDefault="0043240D" w:rsidP="00C11851">
            <w:pPr>
              <w:rPr>
                <w:rFonts w:ascii="Garamond" w:hAnsi="Garamond" w:cs="Arial"/>
                <w:noProof/>
                <w:sz w:val="24"/>
              </w:rPr>
            </w:pPr>
            <w:r>
              <w:rPr>
                <w:rFonts w:ascii="Garamond" w:hAnsi="Garamond" w:cs="Arial"/>
                <w:noProof/>
                <w:sz w:val="24"/>
              </w:rPr>
              <w:t>Transpordiamet</w:t>
            </w:r>
          </w:p>
          <w:p w14:paraId="20C19471" w14:textId="52B48808" w:rsidR="00C11851" w:rsidRPr="003A64D7" w:rsidRDefault="0043240D" w:rsidP="00C11851">
            <w:pPr>
              <w:rPr>
                <w:rFonts w:ascii="Garamond" w:hAnsi="Garamond" w:cs="Arial"/>
                <w:noProof/>
                <w:sz w:val="24"/>
              </w:rPr>
            </w:pPr>
            <w:r>
              <w:rPr>
                <w:rFonts w:ascii="Garamond" w:hAnsi="Garamond" w:cs="Arial"/>
                <w:noProof/>
                <w:sz w:val="24"/>
              </w:rPr>
              <w:t>info@transpordiamet.ee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3D6880FA" w14:textId="7777777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6D28CD0F" w14:textId="56048321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  <w:r w:rsidRPr="003A64D7">
              <w:rPr>
                <w:rFonts w:ascii="Garamond" w:hAnsi="Garamond" w:cs="Arial"/>
                <w:noProof/>
                <w:sz w:val="24"/>
              </w:rPr>
              <w:t xml:space="preserve">Meie </w:t>
            </w:r>
            <w:r w:rsidR="0043240D">
              <w:rPr>
                <w:rFonts w:ascii="Garamond" w:hAnsi="Garamond" w:cs="Arial"/>
                <w:noProof/>
                <w:sz w:val="24"/>
              </w:rPr>
              <w:t>0</w:t>
            </w:r>
            <w:r w:rsidR="0080398D">
              <w:rPr>
                <w:rFonts w:ascii="Garamond" w:hAnsi="Garamond" w:cs="Arial"/>
                <w:noProof/>
                <w:sz w:val="24"/>
              </w:rPr>
              <w:t>3</w:t>
            </w:r>
            <w:r>
              <w:rPr>
                <w:rFonts w:ascii="Garamond" w:hAnsi="Garamond" w:cs="Arial"/>
                <w:noProof/>
                <w:sz w:val="24"/>
              </w:rPr>
              <w:t>.0</w:t>
            </w:r>
            <w:r w:rsidR="0080398D">
              <w:rPr>
                <w:rFonts w:ascii="Garamond" w:hAnsi="Garamond" w:cs="Arial"/>
                <w:noProof/>
                <w:sz w:val="24"/>
              </w:rPr>
              <w:t>5</w:t>
            </w:r>
            <w:r>
              <w:rPr>
                <w:rFonts w:ascii="Garamond" w:hAnsi="Garamond" w:cs="Arial"/>
                <w:noProof/>
                <w:sz w:val="24"/>
              </w:rPr>
              <w:t>.202</w:t>
            </w:r>
            <w:r w:rsidR="00E54F9E">
              <w:rPr>
                <w:rFonts w:ascii="Garamond" w:hAnsi="Garamond" w:cs="Arial"/>
                <w:noProof/>
                <w:sz w:val="24"/>
              </w:rPr>
              <w:t>3</w:t>
            </w:r>
            <w:r w:rsidRPr="003A64D7">
              <w:rPr>
                <w:rFonts w:ascii="Garamond" w:hAnsi="Garamond" w:cs="Arial"/>
                <w:noProof/>
                <w:sz w:val="24"/>
              </w:rPr>
              <w:t xml:space="preserve"> nr</w:t>
            </w:r>
            <w:r>
              <w:rPr>
                <w:rFonts w:ascii="Garamond" w:hAnsi="Garamond" w:cs="Arial"/>
                <w:noProof/>
                <w:sz w:val="24"/>
              </w:rPr>
              <w:t xml:space="preserve"> 2-5/0</w:t>
            </w:r>
            <w:r w:rsidR="0080398D">
              <w:rPr>
                <w:rFonts w:ascii="Garamond" w:hAnsi="Garamond" w:cs="Arial"/>
                <w:noProof/>
                <w:sz w:val="24"/>
              </w:rPr>
              <w:t>46</w:t>
            </w:r>
          </w:p>
        </w:tc>
      </w:tr>
      <w:tr w:rsidR="00C11851" w:rsidRPr="003A64D7" w14:paraId="3BA91809" w14:textId="77777777" w:rsidTr="00CF0F84">
        <w:trPr>
          <w:trHeight w:val="180"/>
        </w:trPr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033DA" w14:textId="77777777" w:rsidR="00C11851" w:rsidRPr="003A64D7" w:rsidRDefault="00C11851" w:rsidP="00C11851">
            <w:pPr>
              <w:rPr>
                <w:rFonts w:ascii="Garamond" w:hAnsi="Garamond" w:cs="Arial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50A22C2E" w14:textId="7777777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7885AF75" w14:textId="59F1DB2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</w:tr>
      <w:tr w:rsidR="00C11851" w:rsidRPr="003A64D7" w14:paraId="39E620A9" w14:textId="77777777" w:rsidTr="00CF0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0" w:type="dxa"/>
          <w:trHeight w:val="614"/>
        </w:trPr>
        <w:tc>
          <w:tcPr>
            <w:tcW w:w="9062" w:type="dxa"/>
            <w:gridSpan w:val="3"/>
          </w:tcPr>
          <w:p w14:paraId="7AF558B4" w14:textId="7E3D8CC3" w:rsidR="00C11851" w:rsidRPr="00C32F22" w:rsidRDefault="0043240D" w:rsidP="00C11851">
            <w:pPr>
              <w:jc w:val="both"/>
              <w:outlineLvl w:val="0"/>
              <w:rPr>
                <w:rFonts w:ascii="Garamond" w:hAnsi="Garamond" w:cs="Arial"/>
                <w:b/>
                <w:bCs/>
                <w:sz w:val="24"/>
              </w:rPr>
            </w:pPr>
            <w:r>
              <w:rPr>
                <w:rFonts w:ascii="Garamond" w:hAnsi="Garamond" w:cs="Arial"/>
                <w:b/>
                <w:bCs/>
                <w:sz w:val="24"/>
              </w:rPr>
              <w:t>Tehnilised tingimused</w:t>
            </w:r>
            <w:r w:rsidR="00591989">
              <w:rPr>
                <w:rFonts w:ascii="Garamond" w:hAnsi="Garamond" w:cs="Arial"/>
                <w:b/>
                <w:bCs/>
                <w:sz w:val="24"/>
              </w:rPr>
              <w:t xml:space="preserve"> projekteerimi</w:t>
            </w:r>
            <w:r>
              <w:rPr>
                <w:rFonts w:ascii="Garamond" w:hAnsi="Garamond" w:cs="Arial"/>
                <w:b/>
                <w:bCs/>
                <w:sz w:val="24"/>
              </w:rPr>
              <w:t>seks</w:t>
            </w:r>
          </w:p>
          <w:p w14:paraId="3158E216" w14:textId="130DDADB" w:rsidR="00C11851" w:rsidRPr="00B72021" w:rsidRDefault="00C11851" w:rsidP="00C11851">
            <w:pPr>
              <w:jc w:val="both"/>
              <w:outlineLvl w:val="0"/>
              <w:rPr>
                <w:rFonts w:ascii="Garamond" w:hAnsi="Garamond" w:cs="Arial"/>
                <w:sz w:val="24"/>
                <w:u w:val="single"/>
              </w:rPr>
            </w:pPr>
            <w:r>
              <w:rPr>
                <w:rFonts w:ascii="Garamond" w:hAnsi="Garamond" w:cs="Arial"/>
                <w:sz w:val="24"/>
                <w:u w:val="single"/>
              </w:rPr>
              <w:t xml:space="preserve"> </w:t>
            </w:r>
          </w:p>
        </w:tc>
      </w:tr>
    </w:tbl>
    <w:p w14:paraId="5AF8389E" w14:textId="77777777" w:rsidR="0080398D" w:rsidRPr="0080398D" w:rsidRDefault="0080398D" w:rsidP="0043240D">
      <w:pPr>
        <w:pStyle w:val="Header"/>
        <w:rPr>
          <w:rFonts w:ascii="Garamond" w:hAnsi="Garamond" w:cs="Arial"/>
          <w:sz w:val="24"/>
        </w:rPr>
      </w:pPr>
      <w:r w:rsidRPr="0080398D">
        <w:rPr>
          <w:rFonts w:ascii="Garamond" w:hAnsi="Garamond" w:cs="Arial"/>
          <w:sz w:val="24"/>
        </w:rPr>
        <w:t xml:space="preserve">K-Projekt AS alustab isevoolse DN800mm kanalisatsiooni kollektori projekteerimist Nõlvaku tänava ristmikust kuni Männimetsa pumplani (hanke viitenumber </w:t>
      </w:r>
      <w:proofErr w:type="spellStart"/>
      <w:r w:rsidRPr="0080398D">
        <w:rPr>
          <w:rFonts w:ascii="Garamond" w:hAnsi="Garamond" w:cs="Arial"/>
          <w:sz w:val="24"/>
        </w:rPr>
        <w:t>eRHR-is</w:t>
      </w:r>
      <w:proofErr w:type="spellEnd"/>
      <w:r w:rsidRPr="0080398D">
        <w:rPr>
          <w:rFonts w:ascii="Garamond" w:hAnsi="Garamond" w:cs="Arial"/>
          <w:sz w:val="24"/>
        </w:rPr>
        <w:t xml:space="preserve"> 260983). </w:t>
      </w:r>
    </w:p>
    <w:p w14:paraId="23A17B7B" w14:textId="7FA0EE85" w:rsidR="0043240D" w:rsidRPr="0080398D" w:rsidRDefault="0080398D" w:rsidP="0043240D">
      <w:pPr>
        <w:pStyle w:val="Header"/>
        <w:rPr>
          <w:rFonts w:ascii="Garamond" w:hAnsi="Garamond" w:cs="Arial"/>
          <w:sz w:val="24"/>
        </w:rPr>
      </w:pPr>
      <w:r w:rsidRPr="0080398D">
        <w:rPr>
          <w:rFonts w:ascii="Garamond" w:hAnsi="Garamond" w:cs="Arial"/>
          <w:sz w:val="24"/>
        </w:rPr>
        <w:t>Palun väljastada teiepoolsed tehnilised tingimused</w:t>
      </w:r>
      <w:r w:rsidRPr="0080398D">
        <w:rPr>
          <w:rFonts w:ascii="Garamond" w:hAnsi="Garamond" w:cs="Arial"/>
          <w:sz w:val="24"/>
        </w:rPr>
        <w:t>.</w:t>
      </w:r>
    </w:p>
    <w:p w14:paraId="3FC6A18A" w14:textId="77777777" w:rsidR="0080398D" w:rsidRPr="0080398D" w:rsidRDefault="0080398D" w:rsidP="0043240D">
      <w:pPr>
        <w:pStyle w:val="Header"/>
        <w:rPr>
          <w:rFonts w:ascii="Garamond" w:hAnsi="Garamond" w:cs="Arial"/>
          <w:sz w:val="24"/>
        </w:rPr>
      </w:pPr>
    </w:p>
    <w:p w14:paraId="443658EB" w14:textId="77777777" w:rsidR="0080398D" w:rsidRPr="0080398D" w:rsidRDefault="00BC44CB" w:rsidP="0080398D">
      <w:pPr>
        <w:rPr>
          <w:rFonts w:ascii="Garamond" w:hAnsi="Garamond"/>
          <w:color w:val="17365D"/>
          <w:sz w:val="24"/>
          <w:lang w:eastAsia="et-EE"/>
        </w:rPr>
      </w:pPr>
      <w:r w:rsidRPr="0080398D">
        <w:rPr>
          <w:rFonts w:ascii="Garamond" w:hAnsi="Garamond" w:cs="Arial"/>
          <w:sz w:val="24"/>
        </w:rPr>
        <w:t xml:space="preserve">Küsimuste korral palun pöörduda projektijuhi </w:t>
      </w:r>
      <w:r w:rsidR="0080398D" w:rsidRPr="0080398D">
        <w:rPr>
          <w:rFonts w:ascii="Garamond" w:hAnsi="Garamond" w:cs="Arial"/>
          <w:sz w:val="24"/>
        </w:rPr>
        <w:t>Malle Ütt</w:t>
      </w:r>
      <w:r w:rsidRPr="0080398D">
        <w:rPr>
          <w:rFonts w:ascii="Garamond" w:hAnsi="Garamond" w:cs="Arial"/>
          <w:sz w:val="24"/>
        </w:rPr>
        <w:t xml:space="preserve"> poole </w:t>
      </w:r>
      <w:proofErr w:type="spellStart"/>
      <w:r w:rsidR="0080398D" w:rsidRPr="0080398D">
        <w:rPr>
          <w:rFonts w:ascii="Garamond" w:hAnsi="Garamond"/>
          <w:color w:val="44546A"/>
          <w:sz w:val="24"/>
          <w:lang w:eastAsia="et-EE"/>
        </w:rPr>
        <w:t>mob</w:t>
      </w:r>
      <w:proofErr w:type="spellEnd"/>
      <w:r w:rsidR="0080398D" w:rsidRPr="0080398D">
        <w:rPr>
          <w:rFonts w:ascii="Garamond" w:hAnsi="Garamond"/>
          <w:color w:val="44546A"/>
          <w:sz w:val="24"/>
          <w:lang w:eastAsia="et-EE"/>
        </w:rPr>
        <w:t>: +372 5302 0254</w:t>
      </w:r>
      <w:r w:rsidR="0080398D" w:rsidRPr="0080398D">
        <w:rPr>
          <w:rFonts w:ascii="Garamond" w:hAnsi="Garamond"/>
          <w:color w:val="17365D"/>
          <w:sz w:val="24"/>
          <w:lang w:eastAsia="et-EE"/>
        </w:rPr>
        <w:t xml:space="preserve"> või </w:t>
      </w:r>
    </w:p>
    <w:p w14:paraId="3F0AB5DD" w14:textId="422FF0D1" w:rsidR="0080398D" w:rsidRPr="0080398D" w:rsidRDefault="0080398D" w:rsidP="0080398D">
      <w:pPr>
        <w:rPr>
          <w:rFonts w:ascii="Garamond" w:hAnsi="Garamond"/>
          <w:sz w:val="24"/>
        </w:rPr>
      </w:pPr>
      <w:r w:rsidRPr="0080398D">
        <w:rPr>
          <w:rFonts w:ascii="Garamond" w:hAnsi="Garamond"/>
          <w:color w:val="17365D"/>
          <w:sz w:val="24"/>
          <w:lang w:eastAsia="et-EE"/>
        </w:rPr>
        <w:t xml:space="preserve">e-kiri: </w:t>
      </w:r>
      <w:hyperlink r:id="rId10" w:history="1">
        <w:r w:rsidRPr="0080398D">
          <w:rPr>
            <w:rStyle w:val="Hyperlink"/>
            <w:rFonts w:ascii="Garamond" w:hAnsi="Garamond"/>
            <w:sz w:val="24"/>
            <w:lang w:eastAsia="et-EE"/>
          </w:rPr>
          <w:t>Malle.utt@kprojekt.ee</w:t>
        </w:r>
      </w:hyperlink>
    </w:p>
    <w:p w14:paraId="3CD357EB" w14:textId="18EFC09F" w:rsidR="00575045" w:rsidRPr="003A64D7" w:rsidRDefault="00575045" w:rsidP="0080398D">
      <w:pPr>
        <w:pStyle w:val="Header"/>
        <w:jc w:val="both"/>
        <w:rPr>
          <w:rFonts w:ascii="Garamond" w:hAnsi="Garamond" w:cs="Arial"/>
          <w:sz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9"/>
      </w:tblGrid>
      <w:tr w:rsidR="00830A5D" w:rsidRPr="003A64D7" w14:paraId="688F7F27" w14:textId="77777777" w:rsidTr="00CF0F84">
        <w:tc>
          <w:tcPr>
            <w:tcW w:w="4309" w:type="dxa"/>
          </w:tcPr>
          <w:p w14:paraId="20B205A6" w14:textId="77777777" w:rsidR="00830A5D" w:rsidRPr="003A64D7" w:rsidRDefault="00830A5D" w:rsidP="00CF0F84">
            <w:pPr>
              <w:pStyle w:val="Header"/>
              <w:rPr>
                <w:rFonts w:ascii="Garamond" w:hAnsi="Garamond" w:cs="Arial"/>
                <w:sz w:val="24"/>
              </w:rPr>
            </w:pPr>
            <w:r>
              <w:rPr>
                <w:rFonts w:ascii="Garamond" w:hAnsi="Garamond" w:cs="Arial"/>
                <w:sz w:val="24"/>
              </w:rPr>
              <w:t>Lugupidamisega</w:t>
            </w:r>
          </w:p>
        </w:tc>
      </w:tr>
      <w:tr w:rsidR="00830A5D" w:rsidRPr="003A64D7" w14:paraId="4F5AEEBE" w14:textId="77777777" w:rsidTr="00CF0F84">
        <w:tc>
          <w:tcPr>
            <w:tcW w:w="4309" w:type="dxa"/>
          </w:tcPr>
          <w:p w14:paraId="617CBAE1" w14:textId="77777777" w:rsidR="00830A5D" w:rsidRDefault="00830A5D" w:rsidP="00CF0F84">
            <w:pPr>
              <w:pStyle w:val="Header"/>
              <w:rPr>
                <w:rFonts w:ascii="Garamond" w:hAnsi="Garamond"/>
                <w:i/>
                <w:sz w:val="24"/>
              </w:rPr>
            </w:pPr>
            <w:r w:rsidRPr="00C33EBD">
              <w:rPr>
                <w:rFonts w:ascii="Garamond" w:hAnsi="Garamond"/>
                <w:i/>
                <w:sz w:val="24"/>
              </w:rPr>
              <w:t>/digitaalselt allkirjastatud /</w:t>
            </w:r>
          </w:p>
          <w:p w14:paraId="091A2FDF" w14:textId="1FB4486D" w:rsidR="00830A5D" w:rsidRDefault="00591989" w:rsidP="00CF0F84">
            <w:pPr>
              <w:pStyle w:val="Header"/>
              <w:rPr>
                <w:rFonts w:ascii="Garamond" w:hAnsi="Garamond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Ülle Lutter</w:t>
            </w:r>
          </w:p>
          <w:p w14:paraId="4CAB213A" w14:textId="77777777" w:rsidR="00830A5D" w:rsidRDefault="00830A5D" w:rsidP="00CF0F84">
            <w:pPr>
              <w:pStyle w:val="Header"/>
              <w:rPr>
                <w:rFonts w:ascii="Garamond" w:hAnsi="Garamond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K-Projekt AS</w:t>
            </w:r>
          </w:p>
          <w:p w14:paraId="5C269625" w14:textId="4AC37B7F" w:rsidR="00830A5D" w:rsidRPr="003A64D7" w:rsidRDefault="00575045" w:rsidP="00CF0F84">
            <w:pPr>
              <w:pStyle w:val="Header"/>
              <w:rPr>
                <w:rFonts w:ascii="Garamond" w:hAnsi="Garamond" w:cs="Arial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Projektijuh</w:t>
            </w:r>
            <w:r w:rsidR="00591989">
              <w:rPr>
                <w:rFonts w:ascii="Garamond" w:hAnsi="Garamond"/>
                <w:iCs/>
                <w:sz w:val="24"/>
              </w:rPr>
              <w:t>i abi</w:t>
            </w:r>
          </w:p>
        </w:tc>
      </w:tr>
    </w:tbl>
    <w:p w14:paraId="3B0C08D4" w14:textId="77777777" w:rsidR="0088685E" w:rsidRPr="00923D3B" w:rsidRDefault="0088685E" w:rsidP="00830A5D">
      <w:pPr>
        <w:pStyle w:val="Header"/>
        <w:rPr>
          <w:rFonts w:ascii="Calibri" w:hAnsi="Calibri" w:cs="Arial"/>
          <w:bCs/>
          <w:sz w:val="22"/>
          <w:szCs w:val="22"/>
        </w:rPr>
      </w:pPr>
    </w:p>
    <w:p w14:paraId="1177DB2F" w14:textId="22E9449D" w:rsidR="00830A5D" w:rsidRPr="00E03056" w:rsidRDefault="00B95744" w:rsidP="00830A5D">
      <w:pPr>
        <w:pStyle w:val="Header"/>
        <w:rPr>
          <w:rFonts w:ascii="Garamond" w:hAnsi="Garamond" w:cs="Arial"/>
          <w:bCs/>
          <w:sz w:val="24"/>
        </w:rPr>
      </w:pPr>
      <w:r>
        <w:rPr>
          <w:rFonts w:ascii="Garamond" w:hAnsi="Garamond" w:cs="Arial"/>
          <w:bCs/>
          <w:sz w:val="24"/>
        </w:rPr>
        <w:t xml:space="preserve">Lisa: </w:t>
      </w:r>
      <w:r w:rsidR="0080398D">
        <w:rPr>
          <w:rFonts w:ascii="Garamond" w:hAnsi="Garamond" w:cs="Arial"/>
          <w:bCs/>
          <w:sz w:val="24"/>
        </w:rPr>
        <w:t>projektala skeem</w:t>
      </w:r>
    </w:p>
    <w:sectPr w:rsidR="00830A5D" w:rsidRPr="00E03056" w:rsidSect="00652665">
      <w:headerReference w:type="default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0CCC" w14:textId="77777777" w:rsidR="0023730B" w:rsidRDefault="0023730B" w:rsidP="00D92DEA">
      <w:pPr>
        <w:spacing w:before="0" w:after="0"/>
      </w:pPr>
      <w:r>
        <w:separator/>
      </w:r>
    </w:p>
  </w:endnote>
  <w:endnote w:type="continuationSeparator" w:id="0">
    <w:p w14:paraId="5F670039" w14:textId="77777777" w:rsidR="0023730B" w:rsidRDefault="0023730B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2" name="Picture 2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354DE" w14:textId="77777777" w:rsidR="0023730B" w:rsidRDefault="0023730B" w:rsidP="00D92DEA">
      <w:pPr>
        <w:spacing w:before="0" w:after="0"/>
      </w:pPr>
      <w:r>
        <w:separator/>
      </w:r>
    </w:p>
  </w:footnote>
  <w:footnote w:type="continuationSeparator" w:id="0">
    <w:p w14:paraId="4F976927" w14:textId="77777777" w:rsidR="0023730B" w:rsidRDefault="0023730B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21" name="Picture 21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64C95"/>
    <w:multiLevelType w:val="hybridMultilevel"/>
    <w:tmpl w:val="569C1B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1AF291A"/>
    <w:multiLevelType w:val="hybridMultilevel"/>
    <w:tmpl w:val="133EA3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2343018">
    <w:abstractNumId w:val="4"/>
  </w:num>
  <w:num w:numId="2" w16cid:durableId="1039164609">
    <w:abstractNumId w:val="2"/>
  </w:num>
  <w:num w:numId="3" w16cid:durableId="1771000594">
    <w:abstractNumId w:val="1"/>
  </w:num>
  <w:num w:numId="4" w16cid:durableId="979773132">
    <w:abstractNumId w:val="0"/>
  </w:num>
  <w:num w:numId="5" w16cid:durableId="64769415">
    <w:abstractNumId w:val="3"/>
  </w:num>
  <w:num w:numId="6" w16cid:durableId="756437866">
    <w:abstractNumId w:val="3"/>
  </w:num>
  <w:num w:numId="7" w16cid:durableId="1288776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23A10"/>
    <w:rsid w:val="00050A54"/>
    <w:rsid w:val="00075CEA"/>
    <w:rsid w:val="000B3315"/>
    <w:rsid w:val="000D1819"/>
    <w:rsid w:val="0010275A"/>
    <w:rsid w:val="0014587F"/>
    <w:rsid w:val="00176FDD"/>
    <w:rsid w:val="0018022D"/>
    <w:rsid w:val="00186833"/>
    <w:rsid w:val="001A15A1"/>
    <w:rsid w:val="001A24AC"/>
    <w:rsid w:val="001A7A6C"/>
    <w:rsid w:val="001B253B"/>
    <w:rsid w:val="002137C1"/>
    <w:rsid w:val="0023730B"/>
    <w:rsid w:val="00270B57"/>
    <w:rsid w:val="00292D74"/>
    <w:rsid w:val="002A220F"/>
    <w:rsid w:val="002C4D1C"/>
    <w:rsid w:val="002D1CE7"/>
    <w:rsid w:val="002F7409"/>
    <w:rsid w:val="00315C70"/>
    <w:rsid w:val="00350323"/>
    <w:rsid w:val="00363FA3"/>
    <w:rsid w:val="00365A30"/>
    <w:rsid w:val="003E139C"/>
    <w:rsid w:val="004242B7"/>
    <w:rsid w:val="0043240D"/>
    <w:rsid w:val="004479C2"/>
    <w:rsid w:val="004A05D5"/>
    <w:rsid w:val="004D1578"/>
    <w:rsid w:val="005352FF"/>
    <w:rsid w:val="00575045"/>
    <w:rsid w:val="00583CEC"/>
    <w:rsid w:val="00591989"/>
    <w:rsid w:val="005979B8"/>
    <w:rsid w:val="005D10BD"/>
    <w:rsid w:val="005E280B"/>
    <w:rsid w:val="0061523B"/>
    <w:rsid w:val="006224D7"/>
    <w:rsid w:val="00652665"/>
    <w:rsid w:val="00684A4F"/>
    <w:rsid w:val="0069376D"/>
    <w:rsid w:val="006A6FBC"/>
    <w:rsid w:val="006F6F57"/>
    <w:rsid w:val="00726324"/>
    <w:rsid w:val="007A0F72"/>
    <w:rsid w:val="007A4279"/>
    <w:rsid w:val="007D22A8"/>
    <w:rsid w:val="007F68D6"/>
    <w:rsid w:val="007F6B35"/>
    <w:rsid w:val="0080398D"/>
    <w:rsid w:val="00823EE6"/>
    <w:rsid w:val="0082768B"/>
    <w:rsid w:val="00830A5D"/>
    <w:rsid w:val="00832FB6"/>
    <w:rsid w:val="0085656E"/>
    <w:rsid w:val="008676C3"/>
    <w:rsid w:val="0088685E"/>
    <w:rsid w:val="008878D7"/>
    <w:rsid w:val="008B3EAE"/>
    <w:rsid w:val="00915D90"/>
    <w:rsid w:val="009479EA"/>
    <w:rsid w:val="0098196C"/>
    <w:rsid w:val="009A4F5A"/>
    <w:rsid w:val="009B72E8"/>
    <w:rsid w:val="009C11A3"/>
    <w:rsid w:val="009C5A7F"/>
    <w:rsid w:val="009F1E16"/>
    <w:rsid w:val="009F7BD3"/>
    <w:rsid w:val="00A11AAC"/>
    <w:rsid w:val="00A5777D"/>
    <w:rsid w:val="00A65F2A"/>
    <w:rsid w:val="00AC41F0"/>
    <w:rsid w:val="00AD1DF8"/>
    <w:rsid w:val="00B0267F"/>
    <w:rsid w:val="00B12ABC"/>
    <w:rsid w:val="00B444AD"/>
    <w:rsid w:val="00B95744"/>
    <w:rsid w:val="00BA68A4"/>
    <w:rsid w:val="00BB603A"/>
    <w:rsid w:val="00BC0937"/>
    <w:rsid w:val="00BC44CB"/>
    <w:rsid w:val="00BC50EB"/>
    <w:rsid w:val="00BC61EB"/>
    <w:rsid w:val="00BE03B1"/>
    <w:rsid w:val="00C11851"/>
    <w:rsid w:val="00C75BBA"/>
    <w:rsid w:val="00C83792"/>
    <w:rsid w:val="00C87A61"/>
    <w:rsid w:val="00D21BA5"/>
    <w:rsid w:val="00D24405"/>
    <w:rsid w:val="00D7647F"/>
    <w:rsid w:val="00D92DEA"/>
    <w:rsid w:val="00D95D22"/>
    <w:rsid w:val="00DA1476"/>
    <w:rsid w:val="00DD3BB5"/>
    <w:rsid w:val="00E066E3"/>
    <w:rsid w:val="00E10985"/>
    <w:rsid w:val="00E16AD3"/>
    <w:rsid w:val="00E345D7"/>
    <w:rsid w:val="00E463C0"/>
    <w:rsid w:val="00E54F9E"/>
    <w:rsid w:val="00E64374"/>
    <w:rsid w:val="00E87759"/>
    <w:rsid w:val="00EA3F1B"/>
    <w:rsid w:val="00EF4D97"/>
    <w:rsid w:val="00EF749A"/>
    <w:rsid w:val="00F26B6E"/>
    <w:rsid w:val="00F85469"/>
    <w:rsid w:val="00F96069"/>
    <w:rsid w:val="00FA151F"/>
    <w:rsid w:val="00FC1669"/>
    <w:rsid w:val="00FD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character" w:styleId="Hyperlink">
    <w:name w:val="Hyperlink"/>
    <w:rsid w:val="00FD697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4CB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95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alle.utt@kprojek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eff7ba-cf0b-40a0-be44-c4d30b64c637" xsi:nil="true"/>
    <lcf76f155ced4ddcb4097134ff3c332f xmlns="54e902c1-7549-4352-b316-0727c3bd925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F1678A366CB4BB31837FA5FD6E5B3" ma:contentTypeVersion="11" ma:contentTypeDescription="Create a new document." ma:contentTypeScope="" ma:versionID="45080d7446099271bef1eee79f74be7e">
  <xsd:schema xmlns:xsd="http://www.w3.org/2001/XMLSchema" xmlns:xs="http://www.w3.org/2001/XMLSchema" xmlns:p="http://schemas.microsoft.com/office/2006/metadata/properties" xmlns:ns2="54e902c1-7549-4352-b316-0727c3bd9256" xmlns:ns3="50eff7ba-cf0b-40a0-be44-c4d30b64c637" targetNamespace="http://schemas.microsoft.com/office/2006/metadata/properties" ma:root="true" ma:fieldsID="301d3c9a27d2b924b4c5e34622b3a3c0" ns2:_="" ns3:_="">
    <xsd:import namespace="54e902c1-7549-4352-b316-0727c3bd9256"/>
    <xsd:import namespace="50eff7ba-cf0b-40a0-be44-c4d30b64c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902c1-7549-4352-b316-0727c3bd9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f7ba-cf0b-40a0-be44-c4d30b64c63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0c58e75-2ba8-4d8a-8bf3-ceb6daafceaf}" ma:internalName="TaxCatchAll" ma:showField="CatchAllData" ma:web="50eff7ba-cf0b-40a0-be44-c4d30b64c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5D20E-BC42-427F-9A4C-14E27471C8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71B0A-E04D-4A44-A2AD-DA155E5B0B75}">
  <ds:schemaRefs>
    <ds:schemaRef ds:uri="http://schemas.microsoft.com/office/2006/metadata/properties"/>
    <ds:schemaRef ds:uri="http://schemas.microsoft.com/office/infopath/2007/PartnerControls"/>
    <ds:schemaRef ds:uri="50eff7ba-cf0b-40a0-be44-c4d30b64c637"/>
    <ds:schemaRef ds:uri="54e902c1-7549-4352-b316-0727c3bd9256"/>
  </ds:schemaRefs>
</ds:datastoreItem>
</file>

<file path=customXml/itemProps3.xml><?xml version="1.0" encoding="utf-8"?>
<ds:datastoreItem xmlns:ds="http://schemas.openxmlformats.org/officeDocument/2006/customXml" ds:itemID="{FFF8934E-1B1A-4FE5-A2EC-FA9A5FFDF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902c1-7549-4352-b316-0727c3bd9256"/>
    <ds:schemaRef ds:uri="50eff7ba-cf0b-40a0-be44-c4d30b64c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Ülle Lutter | K-Projekt</cp:lastModifiedBy>
  <cp:revision>3</cp:revision>
  <cp:lastPrinted>2022-02-17T09:28:00Z</cp:lastPrinted>
  <dcterms:created xsi:type="dcterms:W3CDTF">2023-05-03T11:24:00Z</dcterms:created>
  <dcterms:modified xsi:type="dcterms:W3CDTF">2023-05-03T11:28:00Z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0x0101000DCF1678A366CB4BB31837FA5FD6E5B3</vt:lpwstr>
  </property>
</Properties>
</file>